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62" w:rsidRDefault="00FA3B62" w:rsidP="00FA3B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B33" w:rsidRPr="00FA3B62" w:rsidRDefault="00FA3B62" w:rsidP="00FA3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№ 4 с. Сергокала»</w:t>
      </w: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FA3B62" w:rsidRDefault="00E83FC5" w:rsidP="00FA3B6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83FC5" w:rsidRPr="00FA3B62" w:rsidRDefault="00E83FC5" w:rsidP="005710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A3B62">
        <w:rPr>
          <w:rFonts w:ascii="Times New Roman" w:hAnsi="Times New Roman" w:cs="Times New Roman"/>
          <w:color w:val="FF0000"/>
          <w:sz w:val="40"/>
          <w:szCs w:val="40"/>
        </w:rPr>
        <w:t>План по самообразованию по теме</w:t>
      </w:r>
    </w:p>
    <w:p w:rsidR="00571090" w:rsidRPr="00FA3B62" w:rsidRDefault="00E83FC5" w:rsidP="005710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A3B62">
        <w:rPr>
          <w:rFonts w:ascii="Times New Roman" w:hAnsi="Times New Roman" w:cs="Times New Roman"/>
          <w:color w:val="FF0000"/>
          <w:sz w:val="40"/>
          <w:szCs w:val="40"/>
        </w:rPr>
        <w:t>«</w:t>
      </w:r>
      <w:r w:rsidR="00571090" w:rsidRPr="00FA3B62">
        <w:rPr>
          <w:rFonts w:ascii="Times New Roman" w:hAnsi="Times New Roman" w:cs="Times New Roman"/>
          <w:color w:val="FF0000"/>
          <w:sz w:val="40"/>
          <w:szCs w:val="40"/>
        </w:rPr>
        <w:t xml:space="preserve">Развитие творческих способностей у детей дошкольного возраста через </w:t>
      </w:r>
      <w:proofErr w:type="gramStart"/>
      <w:r w:rsidR="00571090" w:rsidRPr="00FA3B62">
        <w:rPr>
          <w:rFonts w:ascii="Times New Roman" w:hAnsi="Times New Roman" w:cs="Times New Roman"/>
          <w:color w:val="FF0000"/>
          <w:sz w:val="40"/>
          <w:szCs w:val="40"/>
        </w:rPr>
        <w:t>нетрадиционные</w:t>
      </w:r>
      <w:proofErr w:type="gramEnd"/>
    </w:p>
    <w:p w:rsidR="00E83FC5" w:rsidRPr="00FA3B62" w:rsidRDefault="00571090" w:rsidP="0057109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A3B62">
        <w:rPr>
          <w:rFonts w:ascii="Times New Roman" w:hAnsi="Times New Roman" w:cs="Times New Roman"/>
          <w:color w:val="FF0000"/>
          <w:sz w:val="40"/>
          <w:szCs w:val="40"/>
        </w:rPr>
        <w:t>техники рисования</w:t>
      </w:r>
      <w:r w:rsidR="00E83FC5" w:rsidRPr="00FA3B62">
        <w:rPr>
          <w:rFonts w:ascii="Times New Roman" w:hAnsi="Times New Roman" w:cs="Times New Roman"/>
          <w:color w:val="FF0000"/>
          <w:sz w:val="40"/>
          <w:szCs w:val="40"/>
        </w:rPr>
        <w:t>»</w:t>
      </w:r>
    </w:p>
    <w:p w:rsidR="00FA3B62" w:rsidRPr="00953FD9" w:rsidRDefault="00FA3B62" w:rsidP="00571090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3916950" cy="2616740"/>
            <wp:effectExtent l="0" t="0" r="0" b="0"/>
            <wp:docPr id="1" name="Рисунок 1" descr="C:\Users\1\AppData\Local\Microsoft\Windows\Temporary Internet Files\Content.IE5\563ZDDSJ\primary color han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563ZDDSJ\primary color hands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950" cy="261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C5" w:rsidRPr="00953FD9" w:rsidRDefault="00E83FC5" w:rsidP="00FA3B62">
      <w:pPr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FA3B62" w:rsidP="00FA3B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83FC5" w:rsidRPr="00953FD9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 xml:space="preserve">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асанова Р.А.</w:t>
      </w:r>
    </w:p>
    <w:p w:rsidR="00E83FC5" w:rsidRPr="00953FD9" w:rsidRDefault="00E83FC5" w:rsidP="0057109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E83F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A3B62" w:rsidRDefault="00FA3B62" w:rsidP="00FA3B62">
      <w:pPr>
        <w:rPr>
          <w:rFonts w:ascii="Times New Roman" w:hAnsi="Times New Roman" w:cs="Times New Roman"/>
          <w:sz w:val="28"/>
          <w:szCs w:val="28"/>
        </w:rPr>
      </w:pPr>
    </w:p>
    <w:p w:rsidR="00FA3B62" w:rsidRPr="00953FD9" w:rsidRDefault="00FA3B62" w:rsidP="00FA3B62">
      <w:pPr>
        <w:rPr>
          <w:rFonts w:ascii="Times New Roman" w:hAnsi="Times New Roman" w:cs="Times New Roman"/>
          <w:sz w:val="28"/>
          <w:szCs w:val="28"/>
        </w:rPr>
      </w:pPr>
    </w:p>
    <w:p w:rsidR="00E83FC5" w:rsidRPr="00953FD9" w:rsidRDefault="00E83FC5" w:rsidP="001477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Дошкольное детство -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Рисование – очень интересный и в тоже время сложный процесс. </w:t>
      </w:r>
    </w:p>
    <w:p w:rsidR="00E83FC5" w:rsidRPr="00953FD9" w:rsidRDefault="00E83FC5" w:rsidP="00147744">
      <w:pPr>
        <w:pStyle w:val="af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53FD9">
        <w:rPr>
          <w:sz w:val="28"/>
          <w:szCs w:val="28"/>
        </w:rPr>
        <w:t xml:space="preserve">Нетрадиционные техники рисования — это способы создания нового, оригинального произведения искусства, в котором гармонирует все: и цвет, и линия, и сюжет. Это огромная возможность для детей думать, пробовать, искать, экспериментировать, а самое главное — </w:t>
      </w:r>
      <w:proofErr w:type="spellStart"/>
      <w:r w:rsidRPr="00953FD9">
        <w:rPr>
          <w:sz w:val="28"/>
          <w:szCs w:val="28"/>
        </w:rPr>
        <w:t>самовыражаться</w:t>
      </w:r>
      <w:proofErr w:type="spellEnd"/>
      <w:r w:rsidRPr="00953FD9">
        <w:rPr>
          <w:sz w:val="28"/>
          <w:szCs w:val="28"/>
        </w:rPr>
        <w:t xml:space="preserve">. </w:t>
      </w:r>
    </w:p>
    <w:p w:rsidR="00E83FC5" w:rsidRPr="00953FD9" w:rsidRDefault="00E83FC5" w:rsidP="00147744">
      <w:pPr>
        <w:spacing w:after="0"/>
        <w:ind w:firstLine="40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В основу опыта, использования нетрадиционных изобразительных техник положена идея обучения без принуждения, основанная на достижении успеха, на переживании радости познания мира, на искреннем интересе дошкольника в выполнении творческого задания с использованием нетрадиционных техник изображения. Такое задание ставит ребенка в позицию творца, активирует и направляет мысли детей, вплотную подводит к черте, за которой может начаться зарождение собственных художественных замыслов. </w:t>
      </w:r>
    </w:p>
    <w:p w:rsidR="00E83FC5" w:rsidRPr="00953FD9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Изобразительная деятельность с применением нетрадиционных материалов и техник способствует развитию у ребёнка: 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Мелкой моторики рук и тактильного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Пространственной ориентировки на листе бумаги, глазомера и зрительного восприятия;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Внимания и усидчивости;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Мышления;</w:t>
      </w:r>
    </w:p>
    <w:p w:rsidR="00E83FC5" w:rsidRPr="00953FD9" w:rsidRDefault="00E83FC5" w:rsidP="00147744">
      <w:pPr>
        <w:pStyle w:val="a3"/>
        <w:numPr>
          <w:ilvl w:val="0"/>
          <w:numId w:val="12"/>
        </w:num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Изобразительных навыков и умений, наблюдательности, эстетического восприятия, эмоциональной отзывчивости, а также развитию детского изобразительного творчества. </w:t>
      </w:r>
    </w:p>
    <w:p w:rsidR="00E83FC5" w:rsidRPr="00953FD9" w:rsidRDefault="00E83FC5" w:rsidP="00147744">
      <w:pPr>
        <w:tabs>
          <w:tab w:val="left" w:pos="129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53FD9">
        <w:rPr>
          <w:rFonts w:ascii="Times New Roman" w:hAnsi="Times New Roman" w:cs="Times New Roman"/>
          <w:sz w:val="28"/>
          <w:szCs w:val="28"/>
        </w:rPr>
        <w:t xml:space="preserve"> развитие у детей творческих способностей и формирование интереса к нетрадиционному рисованию. 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Развивать интерес к различным техникам нетрадиционного художественного творчества.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Прививать  умение производить точные движения кистью, нетрадиционными материалами.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eastAsia="+mn-ea" w:hAnsi="Times New Roman" w:cs="Times New Roman"/>
          <w:bCs/>
          <w:sz w:val="28"/>
          <w:szCs w:val="28"/>
        </w:rPr>
        <w:t>Формировать  целостную  картину мира;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eastAsia="+mn-ea" w:hAnsi="Times New Roman" w:cs="Times New Roman"/>
          <w:bCs/>
          <w:sz w:val="28"/>
          <w:szCs w:val="28"/>
        </w:rPr>
        <w:t>Расширять  кругозор  детей;</w:t>
      </w:r>
    </w:p>
    <w:p w:rsidR="00E83FC5" w:rsidRPr="00953FD9" w:rsidRDefault="00E83FC5" w:rsidP="00147744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Учить создавать свой неповторимый образ, в рисунках по нетрадиционному рисованию используя различные техники рисования.</w:t>
      </w:r>
    </w:p>
    <w:p w:rsidR="00E83FC5" w:rsidRPr="00953FD9" w:rsidRDefault="00E83FC5" w:rsidP="00147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lastRenderedPageBreak/>
        <w:t xml:space="preserve">  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 дополнительных стимулов. Такими стимулами могут быть: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игра, которая является основным видом деятельности детей;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сюрпризный момент - любимый герой сказки или мультфильма;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FD9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, просьба о помощи;</w:t>
      </w:r>
    </w:p>
    <w:p w:rsidR="00E83FC5" w:rsidRPr="00953FD9" w:rsidRDefault="00E83FC5" w:rsidP="00147744">
      <w:pPr>
        <w:numPr>
          <w:ilvl w:val="1"/>
          <w:numId w:val="6"/>
        </w:numPr>
        <w:tabs>
          <w:tab w:val="left" w:pos="284"/>
        </w:tabs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музыкальное сопровождение. 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обучения: </w:t>
      </w:r>
      <w:r w:rsidRPr="00953FD9">
        <w:rPr>
          <w:rFonts w:ascii="Times New Roman" w:hAnsi="Times New Roman" w:cs="Times New Roman"/>
          <w:sz w:val="28"/>
          <w:szCs w:val="28"/>
        </w:rPr>
        <w:t>наглядные, словесные и практические методы: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наблюдения с детьми;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обследование предметов, игрушек, готовых образцов, рассматривание картин и иллюстраций, несущих информацию о предметах и явлениях;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объяснение, рассказ воспитателя, использование художественного слова;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показ способов действия;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игровые приемы;</w:t>
      </w:r>
    </w:p>
    <w:p w:rsidR="00E83FC5" w:rsidRPr="00953FD9" w:rsidRDefault="00E83FC5" w:rsidP="001477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совместный анализ выполненной работы.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Форма обучения: </w:t>
      </w:r>
      <w:r w:rsidRPr="00953FD9">
        <w:rPr>
          <w:rFonts w:ascii="Times New Roman" w:hAnsi="Times New Roman" w:cs="Times New Roman"/>
          <w:sz w:val="28"/>
          <w:szCs w:val="28"/>
        </w:rPr>
        <w:t>специально организованная непосредственно образовательная деятельность; игровые упражнения; подгрупповые упражнения по овладению техниками нетрадиционного рисования.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Итогом детской деятельности</w:t>
      </w:r>
      <w:r w:rsidRPr="00953FD9">
        <w:rPr>
          <w:rFonts w:ascii="Times New Roman" w:hAnsi="Times New Roman" w:cs="Times New Roman"/>
          <w:sz w:val="28"/>
          <w:szCs w:val="28"/>
        </w:rPr>
        <w:t xml:space="preserve"> могут служить выставки детских работ, совместные с родителями развлечения с использованием приобретенных навыков.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 xml:space="preserve">Форма подведения итогов: </w:t>
      </w:r>
      <w:r w:rsidRPr="00953FD9">
        <w:rPr>
          <w:rFonts w:ascii="Times New Roman" w:hAnsi="Times New Roman" w:cs="Times New Roman"/>
          <w:sz w:val="28"/>
          <w:szCs w:val="28"/>
        </w:rPr>
        <w:t>диагностическое обследование детей по усвоению программы.</w:t>
      </w:r>
    </w:p>
    <w:p w:rsidR="00E83FC5" w:rsidRPr="00953FD9" w:rsidRDefault="00E83FC5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У детей повысится уровень художественных способностей;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Дети приобретут ценный опыт творческого воплощения замыслов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своят правила безопасности во время работы;</w:t>
      </w:r>
    </w:p>
    <w:p w:rsidR="00E83FC5" w:rsidRPr="00953FD9" w:rsidRDefault="00E83FC5" w:rsidP="0014774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Освоят технику нетрадиционного рисования.</w:t>
      </w:r>
    </w:p>
    <w:p w:rsidR="00D356F9" w:rsidRPr="00953FD9" w:rsidRDefault="00D356F9" w:rsidP="00642F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Журнал «Воспитатель» № 1,5,12 2010 год.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Журнал «Управление» № 4,5 2009 год.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рисования, интегрированные занятия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953FD9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953FD9">
        <w:rPr>
          <w:rFonts w:ascii="Times New Roman" w:hAnsi="Times New Roman" w:cs="Times New Roman"/>
          <w:sz w:val="28"/>
          <w:szCs w:val="28"/>
        </w:rPr>
        <w:t>.</w:t>
      </w:r>
    </w:p>
    <w:p w:rsidR="00D356F9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Нетрадиционные техники рисования в детском саду А.В. Никитина 2010г.</w:t>
      </w:r>
    </w:p>
    <w:p w:rsidR="00E83FC5" w:rsidRPr="00953FD9" w:rsidRDefault="00D356F9" w:rsidP="00642FB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Рисование с детьми дошкольного возраста: Нетрадиционные техники, планирование, конспекты занятий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од ред. Р.Г. Каза</w:t>
      </w:r>
      <w:r w:rsidR="003B5EA0" w:rsidRPr="00953FD9">
        <w:rPr>
          <w:rFonts w:ascii="Times New Roman" w:hAnsi="Times New Roman" w:cs="Times New Roman"/>
          <w:sz w:val="28"/>
          <w:szCs w:val="28"/>
        </w:rPr>
        <w:t>ковой – М.:ТЦ Сфера, 2007.-128с</w:t>
      </w:r>
      <w:r w:rsidRPr="00953FD9">
        <w:rPr>
          <w:rFonts w:ascii="Times New Roman" w:hAnsi="Times New Roman" w:cs="Times New Roman"/>
          <w:sz w:val="28"/>
          <w:szCs w:val="28"/>
        </w:rPr>
        <w:tab/>
      </w:r>
    </w:p>
    <w:p w:rsidR="00571090" w:rsidRPr="00953FD9" w:rsidRDefault="00571090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диагностика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 Уровень подготовки знаний воспитанников ДОУ можно также определить,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воспользовавшись разработкой д-ра </w:t>
      </w:r>
      <w:proofErr w:type="spellStart"/>
      <w:r w:rsidRPr="00953FD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53FD9">
        <w:rPr>
          <w:rFonts w:ascii="Times New Roman" w:hAnsi="Times New Roman" w:cs="Times New Roman"/>
          <w:sz w:val="28"/>
          <w:szCs w:val="28"/>
        </w:rPr>
        <w:t>. наук профессора Т.С. Комаровой «Критерииоценки овладения детьми изобразительной деятельностью и развития их творчества».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Анализ продукта деятельности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1. </w:t>
      </w:r>
      <w:r w:rsidRPr="00953FD9">
        <w:rPr>
          <w:rFonts w:ascii="Times New Roman" w:hAnsi="Times New Roman" w:cs="Times New Roman"/>
          <w:i/>
          <w:sz w:val="28"/>
          <w:szCs w:val="28"/>
        </w:rPr>
        <w:t>Форма</w:t>
      </w:r>
      <w:r w:rsidRPr="00953FD9">
        <w:rPr>
          <w:rFonts w:ascii="Times New Roman" w:hAnsi="Times New Roman" w:cs="Times New Roman"/>
          <w:sz w:val="28"/>
          <w:szCs w:val="28"/>
        </w:rPr>
        <w:t>: 3 балла – передана точно, части предмета расположены верно, пропорциисоблюдаются, четко передано движение; 2 балла – есть незначительные искажения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вижение передано неопределенно; 1 балл – искажения значительные, форма неудалась, части предмета расположены неверно, пропорции переданы неверно,изображение статическое.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2. </w:t>
      </w:r>
      <w:r w:rsidRPr="00953FD9">
        <w:rPr>
          <w:rFonts w:ascii="Times New Roman" w:hAnsi="Times New Roman" w:cs="Times New Roman"/>
          <w:i/>
          <w:sz w:val="28"/>
          <w:szCs w:val="28"/>
        </w:rPr>
        <w:t>Композиция</w:t>
      </w:r>
      <w:r w:rsidRPr="00953FD9">
        <w:rPr>
          <w:rFonts w:ascii="Times New Roman" w:hAnsi="Times New Roman" w:cs="Times New Roman"/>
          <w:sz w:val="28"/>
          <w:szCs w:val="28"/>
        </w:rPr>
        <w:t>: 3балла – расположение по всему листу, соблюдается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пропорциональность в изображении разных предметов; 2 балла – на полосе листа; всоотношении по величине есть незначительные искажения; 1 балл – композиция непродумана, носит случайный характер; пропорциональность предметов передананеверно.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3.</w:t>
      </w:r>
      <w:r w:rsidRPr="00953FD9">
        <w:rPr>
          <w:rFonts w:ascii="Times New Roman" w:hAnsi="Times New Roman" w:cs="Times New Roman"/>
          <w:i/>
          <w:sz w:val="28"/>
          <w:szCs w:val="28"/>
        </w:rPr>
        <w:t xml:space="preserve"> Цвет</w:t>
      </w:r>
      <w:r w:rsidRPr="00953FD9">
        <w:rPr>
          <w:rFonts w:ascii="Times New Roman" w:hAnsi="Times New Roman" w:cs="Times New Roman"/>
          <w:sz w:val="28"/>
          <w:szCs w:val="28"/>
        </w:rPr>
        <w:t>: 3 балла – передан реальный цвет предмета; цветовая гамма разнообразна; 2балла – есть отступления от реальной окраски; преобладание нескольких цветов илиоттенков; 3 балла – цвет передан неверно, безразличие к цвету, изображение выполненов одном цвете.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4. </w:t>
      </w:r>
      <w:r w:rsidRPr="00953FD9">
        <w:rPr>
          <w:rFonts w:ascii="Times New Roman" w:hAnsi="Times New Roman" w:cs="Times New Roman"/>
          <w:i/>
          <w:sz w:val="28"/>
          <w:szCs w:val="28"/>
        </w:rPr>
        <w:t>Ассоциативное восприятие пятна</w:t>
      </w:r>
      <w:r w:rsidRPr="00953FD9">
        <w:rPr>
          <w:rFonts w:ascii="Times New Roman" w:hAnsi="Times New Roman" w:cs="Times New Roman"/>
          <w:sz w:val="28"/>
          <w:szCs w:val="28"/>
        </w:rPr>
        <w:t>: 3 балла – самостоятельно перерабатываетпятно, линию в реальные и фантастические образы; 2 балла – справляется при помощивзрослого; 1 балл – не видит образов в пятне и линиях.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3FD9">
        <w:rPr>
          <w:rFonts w:ascii="Times New Roman" w:hAnsi="Times New Roman" w:cs="Times New Roman"/>
          <w:b/>
          <w:sz w:val="28"/>
          <w:szCs w:val="28"/>
        </w:rPr>
        <w:t>Анализ процесса деятельности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1. </w:t>
      </w:r>
      <w:r w:rsidRPr="00953FD9">
        <w:rPr>
          <w:rFonts w:ascii="Times New Roman" w:hAnsi="Times New Roman" w:cs="Times New Roman"/>
          <w:i/>
          <w:sz w:val="28"/>
          <w:szCs w:val="28"/>
        </w:rPr>
        <w:t>Изобразительные навыки</w:t>
      </w:r>
      <w:r w:rsidRPr="00953FD9">
        <w:rPr>
          <w:rFonts w:ascii="Times New Roman" w:hAnsi="Times New Roman" w:cs="Times New Roman"/>
          <w:sz w:val="28"/>
          <w:szCs w:val="28"/>
        </w:rPr>
        <w:t xml:space="preserve">: 3 балла – легко усваивает новые техники, владеетнавыками действия изобразительными материалами; 2 балла – испытывает затрудненияпри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 xml:space="preserve"> с изобразительными материалами; 1 балл - рисует однотипно, материалиспользует неосознанно.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2. </w:t>
      </w:r>
      <w:r w:rsidRPr="00953FD9">
        <w:rPr>
          <w:rFonts w:ascii="Times New Roman" w:hAnsi="Times New Roman" w:cs="Times New Roman"/>
          <w:i/>
          <w:sz w:val="28"/>
          <w:szCs w:val="28"/>
        </w:rPr>
        <w:t>Регуляция деятельности:</w:t>
      </w:r>
      <w:r w:rsidRPr="00953FD9">
        <w:rPr>
          <w:rFonts w:ascii="Times New Roman" w:hAnsi="Times New Roman" w:cs="Times New Roman"/>
          <w:sz w:val="28"/>
          <w:szCs w:val="28"/>
        </w:rPr>
        <w:t xml:space="preserve"> 3 балла – адекватно реагирует на замечания взрослого икритично оценивает свою работу; заинтересован предложенным заданием; 2 балла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>моционально реагирует на оценку взрослого, неадекватен при самооценке (завышена,занижена), заинтересован процессом деятельности; 1 балл – безразличен к оценкевзрослого, самооценка отсутствует; заинтересован (равнодушен) продуктомсобственной деятельности.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3. </w:t>
      </w:r>
      <w:r w:rsidRPr="00953FD9">
        <w:rPr>
          <w:rFonts w:ascii="Times New Roman" w:hAnsi="Times New Roman" w:cs="Times New Roman"/>
          <w:i/>
          <w:sz w:val="28"/>
          <w:szCs w:val="28"/>
        </w:rPr>
        <w:t>Уровень самостоятельности, творчества</w:t>
      </w:r>
      <w:r w:rsidRPr="00953FD9">
        <w:rPr>
          <w:rFonts w:ascii="Times New Roman" w:hAnsi="Times New Roman" w:cs="Times New Roman"/>
          <w:sz w:val="28"/>
          <w:szCs w:val="28"/>
        </w:rPr>
        <w:t>: 3 балла – выполняет задания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самостоятельно, в случае необходимости обращается с вопросами, самостоятельностьзамысла, оригинальность изображения; 2 балла – </w:t>
      </w:r>
      <w:r w:rsidRPr="00953FD9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незначительная помощь, свопросами обращается редко, оригинальность изображения, стремление </w:t>
      </w:r>
      <w:proofErr w:type="gramStart"/>
      <w:r w:rsidRPr="00953FD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3FD9">
        <w:rPr>
          <w:rFonts w:ascii="Times New Roman" w:hAnsi="Times New Roman" w:cs="Times New Roman"/>
          <w:sz w:val="28"/>
          <w:szCs w:val="28"/>
        </w:rPr>
        <w:t xml:space="preserve"> наиболее</w:t>
      </w:r>
    </w:p>
    <w:p w:rsidR="00571090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>полному раскрытию замысла; 1 балл – необходима поддержка и стимуляция</w:t>
      </w:r>
    </w:p>
    <w:p w:rsidR="00E83FC5" w:rsidRPr="00953FD9" w:rsidRDefault="00571090" w:rsidP="00147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3FD9">
        <w:rPr>
          <w:rFonts w:ascii="Times New Roman" w:hAnsi="Times New Roman" w:cs="Times New Roman"/>
          <w:sz w:val="28"/>
          <w:szCs w:val="28"/>
        </w:rPr>
        <w:t xml:space="preserve">деятельности со стороны взрослого, сам с вопросами к взрослому не обращается, неинициативен, не стремится к полному раскрытию замысла. </w:t>
      </w:r>
      <w:r w:rsidRPr="00953FD9">
        <w:rPr>
          <w:rFonts w:ascii="Times New Roman" w:hAnsi="Times New Roman" w:cs="Times New Roman"/>
          <w:b/>
          <w:sz w:val="28"/>
          <w:szCs w:val="28"/>
        </w:rPr>
        <w:t>Шкала уровней</w:t>
      </w:r>
      <w:r w:rsidRPr="00953FD9">
        <w:rPr>
          <w:rFonts w:ascii="Times New Roman" w:hAnsi="Times New Roman" w:cs="Times New Roman"/>
          <w:sz w:val="28"/>
          <w:szCs w:val="28"/>
        </w:rPr>
        <w:t>: 0-8 – низкий уровень; 9-16 – средний уровень; 17-21 – высокийуровень.</w:t>
      </w: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953FD9" w:rsidRDefault="0014774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744" w:rsidRPr="00645BFE" w:rsidRDefault="00571090" w:rsidP="00E83FC5">
      <w:pPr>
        <w:spacing w:after="0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lastRenderedPageBreak/>
        <w:t>Перспективное планирование</w:t>
      </w:r>
      <w:r w:rsidR="00147744"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 по теме самообразования </w:t>
      </w:r>
    </w:p>
    <w:p w:rsidR="00E83FC5" w:rsidRPr="00645BFE" w:rsidRDefault="00645BFE" w:rsidP="00E83FC5">
      <w:pPr>
        <w:spacing w:after="0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на 201</w:t>
      </w:r>
      <w:r w:rsidRPr="00452572">
        <w:rPr>
          <w:rFonts w:ascii="Times New Roman" w:hAnsi="Times New Roman" w:cs="Times New Roman"/>
          <w:b/>
          <w:caps/>
          <w:color w:val="FF0000"/>
          <w:sz w:val="28"/>
          <w:szCs w:val="28"/>
        </w:rPr>
        <w:t>7</w:t>
      </w:r>
      <w:r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 – 201</w:t>
      </w:r>
      <w:r w:rsidRPr="00452572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8 </w:t>
      </w:r>
      <w:r w:rsidR="00147744"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уч. год.</w:t>
      </w:r>
    </w:p>
    <w:p w:rsidR="00B2415A" w:rsidRPr="00645BFE" w:rsidRDefault="00B2415A" w:rsidP="00E83FC5">
      <w:pPr>
        <w:spacing w:after="0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645BFE">
        <w:rPr>
          <w:rFonts w:ascii="Times New Roman" w:hAnsi="Times New Roman" w:cs="Times New Roman"/>
          <w:b/>
          <w:caps/>
          <w:color w:val="FF0000"/>
          <w:sz w:val="28"/>
          <w:szCs w:val="28"/>
        </w:rPr>
        <w:t>Средняя группа.</w:t>
      </w:r>
    </w:p>
    <w:p w:rsidR="00273330" w:rsidRPr="00645BFE" w:rsidRDefault="00273330" w:rsidP="00E83FC5">
      <w:pPr>
        <w:spacing w:after="0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147744" w:rsidRPr="00FB5F6E" w:rsidRDefault="00147744" w:rsidP="0014774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Сентябрь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6"/>
        <w:gridCol w:w="1427"/>
        <w:gridCol w:w="1434"/>
        <w:gridCol w:w="3936"/>
        <w:gridCol w:w="2852"/>
      </w:tblGrid>
      <w:tr w:rsidR="00953FD9" w:rsidRPr="00953FD9" w:rsidTr="0096640F">
        <w:trPr>
          <w:trHeight w:val="485"/>
        </w:trPr>
        <w:tc>
          <w:tcPr>
            <w:tcW w:w="10065" w:type="dxa"/>
            <w:gridSpan w:val="5"/>
          </w:tcPr>
          <w:p w:rsidR="007E26D4" w:rsidRPr="00953FD9" w:rsidRDefault="007E26D4" w:rsidP="007E26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57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Компот из ягод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пальцами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пальчикового рисования</w:t>
            </w:r>
            <w:proofErr w:type="gramStart"/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азвивать умение рисовать двумя пальчиками одновременно.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моторику рук.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в мисочках различных цветов, влажные салфетки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ллюстрации.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огуречик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7744" w:rsidRPr="00953FD9" w:rsidRDefault="00147744" w:rsidP="00FC77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744" w:rsidRPr="00953FD9" w:rsidRDefault="00FC77AD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руками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B91CD3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Познакомить детей с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детей техни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рисования боковой стороной ладони.</w:t>
            </w:r>
          </w:p>
          <w:p w:rsidR="00147744" w:rsidRPr="00953FD9" w:rsidRDefault="00FC77AD" w:rsidP="00FC77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 детей представление о зеленом цвете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оспитывать у ребят внимание.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4" w:rsidRPr="00953FD9" w:rsidRDefault="00791EB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в мисочках зеленого цвета, влажные салфетки, иллюстрации.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FC77A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Консультация для родителей «Развиваем руку ребенка»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05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385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642F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9C5" w:rsidRPr="009819C5" w:rsidRDefault="009819C5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FC5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Октябрь</w:t>
      </w: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"/>
        <w:gridCol w:w="1711"/>
        <w:gridCol w:w="1511"/>
        <w:gridCol w:w="3875"/>
        <w:gridCol w:w="2552"/>
      </w:tblGrid>
      <w:tr w:rsidR="00953FD9" w:rsidRPr="00953FD9" w:rsidTr="0096640F">
        <w:trPr>
          <w:trHeight w:val="523"/>
        </w:trPr>
        <w:tc>
          <w:tcPr>
            <w:tcW w:w="10065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95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Крошки-осьминожки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ладошками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53FD9">
              <w:rPr>
                <w:sz w:val="28"/>
                <w:szCs w:val="28"/>
              </w:rPr>
              <w:t>Учить создавать выразительные образы морских существ с помощью волнистых линий (водоросли, щупальца осьминога). Придавать изображениям забавный образ. Развивать восприятие, чувство формы, ритма, цвета. Воспитывать любознательность, самостоятельность, инициативность.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Ватман, гуашь различных цветов, мисочки для краски, влажные салфетки.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79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03D" w:rsidRPr="00953FD9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делать отпечатки ладонью и дорисовывать их до определенного образа петушка.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Учить наносить гуашь на ладонь несколько цветов одновременно.</w:t>
            </w:r>
          </w:p>
          <w:p w:rsidR="00791EB3" w:rsidRPr="00953FD9" w:rsidRDefault="00791EB3" w:rsidP="00791E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творческое воображение.</w:t>
            </w:r>
          </w:p>
          <w:p w:rsidR="00B91CD3" w:rsidRPr="00953FD9" w:rsidRDefault="00B91CD3" w:rsidP="00791EB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выразительности.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1EB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уашь в мисочках различных цветов, влажные салфетки,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264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690A1A" w:rsidP="0096640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  <w:p w:rsidR="00D612AE" w:rsidRPr="00953FD9" w:rsidRDefault="00D612AE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DB7A06" w:rsidRPr="00953FD9">
              <w:rPr>
                <w:rFonts w:ascii="Times New Roman" w:eastAsia="Times New Roman" w:hAnsi="Times New Roman" w:cs="Times New Roman"/>
                <w:sz w:val="28"/>
              </w:rPr>
              <w:t>онсул</w:t>
            </w:r>
            <w:r w:rsidR="002E078A" w:rsidRPr="00953FD9">
              <w:rPr>
                <w:rFonts w:ascii="Times New Roman" w:eastAsia="Times New Roman" w:hAnsi="Times New Roman" w:cs="Times New Roman"/>
                <w:sz w:val="28"/>
              </w:rPr>
              <w:t>ьтация для родителей «Рисование пальчиковыми красками</w:t>
            </w:r>
            <w:r w:rsidR="00473128" w:rsidRPr="00953FD9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63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3"/>
        </w:trPr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Ноябрь</w:t>
      </w: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702"/>
        <w:gridCol w:w="1417"/>
        <w:gridCol w:w="4111"/>
        <w:gridCol w:w="2515"/>
      </w:tblGrid>
      <w:tr w:rsidR="00953FD9" w:rsidRPr="00953FD9" w:rsidTr="0096640F">
        <w:trPr>
          <w:trHeight w:val="465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3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«Волшебный лес»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листьями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печатания листьями. Закрепить умение работать с техникой печати по трафарету. Упражнять смешивать краски прямо на листьях при печати. Учить рисовать лес, передавая его 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лисья-штампы как средство выразительности.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Листья деревьев разной величины. Гуашь в мисочках, салфетки, иллюстрации.</w:t>
            </w:r>
          </w:p>
        </w:tc>
      </w:tr>
      <w:tr w:rsidR="00953FD9" w:rsidRPr="00953FD9" w:rsidTr="001A0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«Деревья с разноцветными листьями»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 и навыки в свободном экспериментировании с материалами необходимыми для работы в нетрадиционных изобразительных техниках. Способствовать возникновению у детей чувства радости от полученного результата.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Бумага, цветная гуашь, листья, кисти, поролон.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51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9C5" w:rsidRPr="009819C5" w:rsidRDefault="009819C5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Декабрь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1418"/>
        <w:gridCol w:w="1906"/>
        <w:gridCol w:w="3906"/>
        <w:gridCol w:w="2515"/>
      </w:tblGrid>
      <w:tr w:rsidR="00953FD9" w:rsidRPr="00953FD9" w:rsidTr="0096640F">
        <w:trPr>
          <w:trHeight w:val="465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F3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791EB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«Чуд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узор»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Оттиск печатками, поролоном, пенопластом, рисование пальчиками.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узоры. Способствовать возникновению у детей чувства радости от полученного результата.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бумаги, поролон, пенопласт, цветная гуашь.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«Укрась рукавицу» по замыслу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использовать знакомые нетрадиционные техники рисования. Воспитывать эмоциональную отзывчивость. Развивать координацию движения рук. Учить наносить отпечатки по всей поверхности листа.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3" w:rsidRPr="00953FD9" w:rsidRDefault="00B91CD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Лист бумаги формы рукавицы, гуашь, кисть, ватные палочки, поролон.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21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D612AE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4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9"/>
        </w:trPr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Январь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1418"/>
        <w:gridCol w:w="1701"/>
        <w:gridCol w:w="3969"/>
        <w:gridCol w:w="2657"/>
      </w:tblGrid>
      <w:tr w:rsidR="00953FD9" w:rsidRPr="00953FD9" w:rsidTr="0096640F">
        <w:trPr>
          <w:trHeight w:val="543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«Моя любимая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мыльной пеной.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технике рисования мыльной пеной при составлении единой композиции.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Акварельные краски, поролоновая губка, мыло, шампунь, трубочка для коктейля, бумага, карандаш, кисть.</w:t>
            </w:r>
            <w:proofErr w:type="gramEnd"/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«Зимний 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детей передавать в рисунке красоту зимнего леса. Развивать чувство композиции.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Краски, кисточка, бумага.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3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2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Февраль</w:t>
      </w: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1418"/>
        <w:gridCol w:w="1701"/>
        <w:gridCol w:w="3969"/>
        <w:gridCol w:w="2657"/>
      </w:tblGrid>
      <w:tr w:rsidR="00953FD9" w:rsidRPr="00953FD9" w:rsidTr="00F33FEF">
        <w:trPr>
          <w:trHeight w:val="559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Подарок для папы»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трафарету, рисование пальчиком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знакомыми нетрадиционными техниками рисования. Учить располагать изображения на листе. Развивать чувство композиции.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Открытка, гуашь разного цвета.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«Салют»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Упражнять разбрызгивать краску по чистому листу. Учить подрисовывать недостающие линии кисточкой.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Старые зубные щетки, гуашь, бумага.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1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  <w:p w:rsidR="001A0644" w:rsidRPr="00953FD9" w:rsidRDefault="001D1A97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Консультация для родителей «Значение рисования нетрадиционными способами»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1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26D4" w:rsidRPr="00FB5F6E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F6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Март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1418"/>
        <w:gridCol w:w="1701"/>
        <w:gridCol w:w="3969"/>
        <w:gridCol w:w="2657"/>
      </w:tblGrid>
      <w:tr w:rsidR="00953FD9" w:rsidRPr="00953FD9" w:rsidTr="00F33FEF">
        <w:trPr>
          <w:trHeight w:val="495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F3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70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«Открытка для мамы»</w:t>
            </w:r>
          </w:p>
          <w:p w:rsidR="00FC77AD" w:rsidRPr="00953FD9" w:rsidRDefault="00FC77AD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Печать по трафарету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детей при использовании техники рисования «печатка».</w:t>
            </w:r>
          </w:p>
          <w:p w:rsidR="00E67BBF" w:rsidRPr="00953FD9" w:rsidRDefault="00E67BBF" w:rsidP="00E67BB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</w:t>
            </w:r>
            <w:proofErr w:type="spell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, чувство композиции.</w:t>
            </w:r>
            <w:r w:rsidR="001F44E1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глазомер.</w:t>
            </w:r>
          </w:p>
          <w:p w:rsidR="00FC77AD" w:rsidRPr="00953FD9" w:rsidRDefault="00FC77AD" w:rsidP="00E67BB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AD" w:rsidRPr="00953FD9" w:rsidRDefault="00E67BBF" w:rsidP="00E67BB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C77AD" w:rsidRPr="00953FD9">
              <w:rPr>
                <w:rFonts w:ascii="Times New Roman" w:hAnsi="Times New Roman" w:cs="Times New Roman"/>
                <w:sz w:val="28"/>
                <w:szCs w:val="28"/>
              </w:rPr>
              <w:t>уашь различных цветов, мисочки для краски, влажные салфетки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, картон гофрированный.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E67BB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F93" w:rsidRPr="00953FD9" w:rsidRDefault="00570F93" w:rsidP="0057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«Весенние цветы»</w:t>
            </w:r>
          </w:p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93" w:rsidRPr="00953FD9" w:rsidRDefault="00570F93" w:rsidP="00570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нетрадиционного рисования, используя знакомые техники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родолжать учить детей подбирать цветовую гамму.</w:t>
            </w:r>
          </w:p>
          <w:p w:rsidR="00E91E49" w:rsidRPr="00953FD9" w:rsidRDefault="00570F93" w:rsidP="001F44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мышление и воображение.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1F44E1" w:rsidP="001F44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Гуашь различных цветов, мисочки для краски, влажные салфетки, кисти, поролон, ватные палочки.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3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36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9C5" w:rsidRPr="009819C5" w:rsidRDefault="009819C5" w:rsidP="00E83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6D4" w:rsidRPr="00452572" w:rsidRDefault="007E26D4" w:rsidP="00E83F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5257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Апрель</w:t>
      </w:r>
    </w:p>
    <w:p w:rsidR="007E26D4" w:rsidRPr="00953FD9" w:rsidRDefault="007E26D4" w:rsidP="00E83F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1418"/>
        <w:gridCol w:w="1701"/>
        <w:gridCol w:w="3969"/>
        <w:gridCol w:w="2657"/>
      </w:tblGrid>
      <w:tr w:rsidR="00953FD9" w:rsidRPr="00953FD9" w:rsidTr="00F33FEF">
        <w:trPr>
          <w:trHeight w:val="421"/>
        </w:trPr>
        <w:tc>
          <w:tcPr>
            <w:tcW w:w="10170" w:type="dxa"/>
            <w:gridSpan w:val="5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«Ежики на опушке»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кистью, оттиск смятой бумагой.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техниками «</w:t>
            </w: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кистью», «печать смятой бумагой».  Учить дополнять изображение подходящими деталями, в том числе сухими листьями.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D4" w:rsidRPr="00953FD9" w:rsidRDefault="007E26D4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гуашь в мисочках зелёного и коричневого, голубого цветов, жесткая кисть, салфетки, муляжи.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8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жесткой полусухой кистью, оттиск скомканной бумагой, поролоном.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детей в различных  изобразительных техниках. Учить отображать в рисунке облик </w:t>
            </w:r>
            <w:r w:rsidR="00AB22D0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животных наиболее выразительно.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Развивать чувство композиции.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B3" w:rsidRPr="00953FD9" w:rsidRDefault="00791EB3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Бумага белая, жесткая кисть, поролон, цветная жидкая гуашь, трафареты, иллюстрации.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33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9664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1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FD9" w:rsidRPr="00953FD9" w:rsidTr="00966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42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96640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26D4" w:rsidRPr="00953FD9" w:rsidRDefault="007E26D4" w:rsidP="009664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E91E49" w:rsidRPr="00452572" w:rsidRDefault="00E91E49" w:rsidP="00642FB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5257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Май</w:t>
      </w:r>
    </w:p>
    <w:p w:rsidR="00452572" w:rsidRPr="00452572" w:rsidRDefault="00452572" w:rsidP="00642F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1701"/>
        <w:gridCol w:w="3969"/>
        <w:gridCol w:w="2657"/>
      </w:tblGrid>
      <w:tr w:rsidR="00953FD9" w:rsidRPr="00953FD9" w:rsidTr="00F33FEF">
        <w:trPr>
          <w:trHeight w:val="501"/>
        </w:trPr>
        <w:tc>
          <w:tcPr>
            <w:tcW w:w="10170" w:type="dxa"/>
            <w:gridSpan w:val="5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570F9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>Одуванчики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рисова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ватными палочками. Учить дорисовывать недостающие детали. Развивать чувство композиции.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570F93" w:rsidP="00570F9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Иллюстрации одуванчиков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, гуашь зелёная и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 в мисочках,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ватные палочки</w:t>
            </w:r>
            <w:r w:rsidR="00E91E49" w:rsidRPr="00953F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17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«Веточка сирени»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ватными палочками. Учить дорисовывать недостающие детали кисточкой. Развивать чувство композиции.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E49" w:rsidRPr="00953FD9" w:rsidRDefault="00E91E49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из цветной бумаги с нарисованной веточкой, гуашь зелёная и сиреневая в мисочках, </w:t>
            </w:r>
            <w:r w:rsidR="00570F93" w:rsidRPr="00953FD9">
              <w:rPr>
                <w:rFonts w:ascii="Times New Roman" w:hAnsi="Times New Roman" w:cs="Times New Roman"/>
                <w:sz w:val="28"/>
                <w:szCs w:val="28"/>
              </w:rPr>
              <w:t xml:space="preserve">ватные палочки, </w:t>
            </w: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кисти.</w:t>
            </w:r>
          </w:p>
        </w:tc>
      </w:tr>
      <w:tr w:rsidR="00953FD9" w:rsidRPr="00953FD9" w:rsidTr="00F3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57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44" w:rsidRPr="00953FD9" w:rsidRDefault="00690A1A" w:rsidP="001A064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D9">
              <w:rPr>
                <w:rFonts w:ascii="Times New Roman" w:eastAsia="Times New Roman" w:hAnsi="Times New Roman" w:cs="Times New Roman"/>
                <w:sz w:val="28"/>
              </w:rPr>
              <w:t>Выставки детских рисунков для родителей.</w:t>
            </w:r>
          </w:p>
        </w:tc>
      </w:tr>
      <w:tr w:rsidR="00953FD9" w:rsidRPr="00953FD9" w:rsidTr="00AB22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6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A1A" w:rsidRPr="00953FD9" w:rsidRDefault="001D1A97" w:rsidP="001D1A97">
            <w:pPr>
              <w:pStyle w:val="3"/>
              <w:pBdr>
                <w:bottom w:val="single" w:sz="4" w:space="3" w:color="CCCCCC"/>
              </w:pBdr>
              <w:shd w:val="clear" w:color="auto" w:fill="FFFFFF" w:themeFill="background1"/>
              <w:spacing w:before="0" w:beforeAutospacing="0" w:after="0" w:afterAutospacing="0" w:line="230" w:lineRule="atLeast"/>
              <w:rPr>
                <w:b w:val="0"/>
                <w:sz w:val="28"/>
                <w:szCs w:val="28"/>
              </w:rPr>
            </w:pPr>
            <w:r w:rsidRPr="00953FD9">
              <w:rPr>
                <w:b w:val="0"/>
                <w:sz w:val="28"/>
                <w:szCs w:val="28"/>
              </w:rPr>
              <w:t>Консультация для педагогов «Организация детского творчества летом»</w:t>
            </w:r>
          </w:p>
        </w:tc>
      </w:tr>
      <w:tr w:rsidR="00953FD9" w:rsidRPr="00953FD9" w:rsidTr="00F3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A0"/>
        </w:tblPrEx>
        <w:trPr>
          <w:trHeight w:val="39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53FD9">
              <w:rPr>
                <w:rFonts w:ascii="Times New Roman" w:hAnsi="Times New Roman" w:cs="Times New Roman"/>
                <w:sz w:val="28"/>
                <w:szCs w:val="28"/>
              </w:rPr>
              <w:t>Работа с социумом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1A" w:rsidRPr="00953FD9" w:rsidRDefault="00690A1A" w:rsidP="002733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E49" w:rsidRPr="00953FD9" w:rsidRDefault="00E91E49" w:rsidP="00E91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0F93" w:rsidRPr="00953FD9" w:rsidRDefault="00570F93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22D0" w:rsidRPr="00953FD9" w:rsidRDefault="00AB22D0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33D5" w:rsidRPr="00953FD9" w:rsidRDefault="004E33D5" w:rsidP="00AB22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6C43" w:rsidRPr="00452572" w:rsidRDefault="003B6C43" w:rsidP="009607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6C43" w:rsidRPr="00452572" w:rsidSect="00FA3B6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72" w:rsidRDefault="00452572" w:rsidP="00452572">
      <w:pPr>
        <w:spacing w:after="0" w:line="240" w:lineRule="auto"/>
      </w:pPr>
      <w:r>
        <w:separator/>
      </w:r>
    </w:p>
  </w:endnote>
  <w:endnote w:type="continuationSeparator" w:id="0">
    <w:p w:rsidR="00452572" w:rsidRDefault="00452572" w:rsidP="0045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72" w:rsidRDefault="00452572" w:rsidP="00452572">
      <w:pPr>
        <w:spacing w:after="0" w:line="240" w:lineRule="auto"/>
      </w:pPr>
      <w:r>
        <w:separator/>
      </w:r>
    </w:p>
  </w:footnote>
  <w:footnote w:type="continuationSeparator" w:id="0">
    <w:p w:rsidR="00452572" w:rsidRDefault="00452572" w:rsidP="0045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4841"/>
    <w:multiLevelType w:val="hybridMultilevel"/>
    <w:tmpl w:val="E906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289F"/>
    <w:multiLevelType w:val="hybridMultilevel"/>
    <w:tmpl w:val="1FD6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723FB"/>
    <w:multiLevelType w:val="hybridMultilevel"/>
    <w:tmpl w:val="334C4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6441C0"/>
    <w:multiLevelType w:val="multilevel"/>
    <w:tmpl w:val="A2808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49802A3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C0F57"/>
    <w:multiLevelType w:val="hybridMultilevel"/>
    <w:tmpl w:val="46E8AA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EF574D"/>
    <w:multiLevelType w:val="hybridMultilevel"/>
    <w:tmpl w:val="E71826C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145CC0"/>
    <w:multiLevelType w:val="hybridMultilevel"/>
    <w:tmpl w:val="12548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809F6"/>
    <w:multiLevelType w:val="hybridMultilevel"/>
    <w:tmpl w:val="C29EDE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4E3E"/>
    <w:multiLevelType w:val="hybridMultilevel"/>
    <w:tmpl w:val="A844D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D2EFD"/>
    <w:multiLevelType w:val="hybridMultilevel"/>
    <w:tmpl w:val="9A9A8C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DE44DD"/>
    <w:multiLevelType w:val="hybridMultilevel"/>
    <w:tmpl w:val="3C782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A64AF"/>
    <w:multiLevelType w:val="hybridMultilevel"/>
    <w:tmpl w:val="B4DAC476"/>
    <w:lvl w:ilvl="0" w:tplc="E5C08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84196"/>
    <w:multiLevelType w:val="hybridMultilevel"/>
    <w:tmpl w:val="B4D6F8AA"/>
    <w:lvl w:ilvl="0" w:tplc="E5C08CE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A275E6"/>
    <w:multiLevelType w:val="multilevel"/>
    <w:tmpl w:val="701A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F94585F"/>
    <w:multiLevelType w:val="hybridMultilevel"/>
    <w:tmpl w:val="F27AD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084EC1"/>
    <w:multiLevelType w:val="multilevel"/>
    <w:tmpl w:val="0A500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0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FC5"/>
    <w:rsid w:val="000B2E6E"/>
    <w:rsid w:val="000C73A4"/>
    <w:rsid w:val="001133BD"/>
    <w:rsid w:val="00147744"/>
    <w:rsid w:val="001A0644"/>
    <w:rsid w:val="001A0B35"/>
    <w:rsid w:val="001A103D"/>
    <w:rsid w:val="001D1A97"/>
    <w:rsid w:val="001D32C5"/>
    <w:rsid w:val="001F44E1"/>
    <w:rsid w:val="0024569F"/>
    <w:rsid w:val="00255CBA"/>
    <w:rsid w:val="00266B33"/>
    <w:rsid w:val="00273330"/>
    <w:rsid w:val="00280A67"/>
    <w:rsid w:val="002B1F81"/>
    <w:rsid w:val="002E078A"/>
    <w:rsid w:val="00356781"/>
    <w:rsid w:val="0038163C"/>
    <w:rsid w:val="003B5EA0"/>
    <w:rsid w:val="003B6C43"/>
    <w:rsid w:val="00452572"/>
    <w:rsid w:val="00453A83"/>
    <w:rsid w:val="00473128"/>
    <w:rsid w:val="004854FE"/>
    <w:rsid w:val="0049046D"/>
    <w:rsid w:val="004968C8"/>
    <w:rsid w:val="004C11AC"/>
    <w:rsid w:val="004E22CA"/>
    <w:rsid w:val="004E33D5"/>
    <w:rsid w:val="00507223"/>
    <w:rsid w:val="00570F93"/>
    <w:rsid w:val="00571090"/>
    <w:rsid w:val="005719D9"/>
    <w:rsid w:val="005D0BF3"/>
    <w:rsid w:val="005E3008"/>
    <w:rsid w:val="00605257"/>
    <w:rsid w:val="00642FBA"/>
    <w:rsid w:val="00645BFE"/>
    <w:rsid w:val="0065175D"/>
    <w:rsid w:val="00690A1A"/>
    <w:rsid w:val="007015B6"/>
    <w:rsid w:val="00707096"/>
    <w:rsid w:val="00791EB3"/>
    <w:rsid w:val="007E26D4"/>
    <w:rsid w:val="00812B82"/>
    <w:rsid w:val="00837DDF"/>
    <w:rsid w:val="00846F80"/>
    <w:rsid w:val="00875005"/>
    <w:rsid w:val="008A7CAC"/>
    <w:rsid w:val="008F22EC"/>
    <w:rsid w:val="008F75E6"/>
    <w:rsid w:val="00934A27"/>
    <w:rsid w:val="00953FD9"/>
    <w:rsid w:val="009607FD"/>
    <w:rsid w:val="0096640F"/>
    <w:rsid w:val="009819C5"/>
    <w:rsid w:val="009D7FAA"/>
    <w:rsid w:val="00A11D47"/>
    <w:rsid w:val="00AB22D0"/>
    <w:rsid w:val="00AC2B2F"/>
    <w:rsid w:val="00B2415A"/>
    <w:rsid w:val="00B7123C"/>
    <w:rsid w:val="00B91CD3"/>
    <w:rsid w:val="00BF14F7"/>
    <w:rsid w:val="00C10D5C"/>
    <w:rsid w:val="00C55CCB"/>
    <w:rsid w:val="00C668E5"/>
    <w:rsid w:val="00CA024C"/>
    <w:rsid w:val="00CF5242"/>
    <w:rsid w:val="00D025BE"/>
    <w:rsid w:val="00D14E75"/>
    <w:rsid w:val="00D356F9"/>
    <w:rsid w:val="00D37B8D"/>
    <w:rsid w:val="00D55EF3"/>
    <w:rsid w:val="00D612AE"/>
    <w:rsid w:val="00DB7A06"/>
    <w:rsid w:val="00E67BBF"/>
    <w:rsid w:val="00E83FC5"/>
    <w:rsid w:val="00E91E49"/>
    <w:rsid w:val="00F0393D"/>
    <w:rsid w:val="00F1023E"/>
    <w:rsid w:val="00F33FEF"/>
    <w:rsid w:val="00F669C6"/>
    <w:rsid w:val="00F73EEE"/>
    <w:rsid w:val="00F845F1"/>
    <w:rsid w:val="00FA3B62"/>
    <w:rsid w:val="00FB5F6E"/>
    <w:rsid w:val="00FC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8D"/>
  </w:style>
  <w:style w:type="paragraph" w:styleId="3">
    <w:name w:val="heading 3"/>
    <w:basedOn w:val="a"/>
    <w:link w:val="30"/>
    <w:uiPriority w:val="9"/>
    <w:qFormat/>
    <w:rsid w:val="001D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">
    <w:name w:val="af5"/>
    <w:basedOn w:val="a"/>
    <w:rsid w:val="00E8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356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D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96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572"/>
  </w:style>
  <w:style w:type="paragraph" w:styleId="aa">
    <w:name w:val="footer"/>
    <w:basedOn w:val="a"/>
    <w:link w:val="ab"/>
    <w:uiPriority w:val="99"/>
    <w:unhideWhenUsed/>
    <w:rsid w:val="0045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1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5">
    <w:name w:val="af5"/>
    <w:basedOn w:val="a"/>
    <w:rsid w:val="00E8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356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D1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96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5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572"/>
  </w:style>
  <w:style w:type="paragraph" w:styleId="aa">
    <w:name w:val="footer"/>
    <w:basedOn w:val="a"/>
    <w:link w:val="ab"/>
    <w:uiPriority w:val="99"/>
    <w:unhideWhenUsed/>
    <w:rsid w:val="0045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432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8038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8100-2654-49BD-9ADD-896F0415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Магашка</cp:lastModifiedBy>
  <cp:revision>6</cp:revision>
  <cp:lastPrinted>2017-08-08T11:47:00Z</cp:lastPrinted>
  <dcterms:created xsi:type="dcterms:W3CDTF">2017-05-03T18:20:00Z</dcterms:created>
  <dcterms:modified xsi:type="dcterms:W3CDTF">2018-03-14T18:37:00Z</dcterms:modified>
</cp:coreProperties>
</file>