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70" w:rsidRPr="000F2070" w:rsidRDefault="000F2070" w:rsidP="000F2070">
      <w:pPr>
        <w:rPr>
          <w:b/>
          <w:sz w:val="32"/>
          <w:szCs w:val="32"/>
        </w:rPr>
      </w:pPr>
      <w:r w:rsidRPr="000F2070">
        <w:rPr>
          <w:b/>
          <w:sz w:val="32"/>
          <w:szCs w:val="32"/>
        </w:rPr>
        <w:t>Уважаемые посетители сайта!</w:t>
      </w:r>
    </w:p>
    <w:p w:rsidR="000F2070" w:rsidRPr="000F2070" w:rsidRDefault="000F2070" w:rsidP="000F2070">
      <w:r w:rsidRPr="000F2070">
        <w:t> </w:t>
      </w:r>
    </w:p>
    <w:p w:rsidR="000F2070" w:rsidRPr="000F2070" w:rsidRDefault="000F2070" w:rsidP="000F2070">
      <w:pPr>
        <w:rPr>
          <w:b/>
          <w:sz w:val="24"/>
          <w:szCs w:val="24"/>
        </w:rPr>
      </w:pPr>
      <w:r w:rsidRPr="000F2070">
        <w:rPr>
          <w:b/>
          <w:sz w:val="24"/>
          <w:szCs w:val="24"/>
        </w:rPr>
        <w:t xml:space="preserve">В 2017-2018 учебном году в МКДОУ детский сад №4 </w:t>
      </w:r>
      <w:proofErr w:type="spellStart"/>
      <w:r w:rsidRPr="000F2070">
        <w:rPr>
          <w:b/>
          <w:sz w:val="24"/>
          <w:szCs w:val="24"/>
        </w:rPr>
        <w:t>функцианируют</w:t>
      </w:r>
      <w:proofErr w:type="spellEnd"/>
      <w:r w:rsidRPr="000F2070">
        <w:rPr>
          <w:b/>
          <w:sz w:val="24"/>
          <w:szCs w:val="24"/>
        </w:rPr>
        <w:t xml:space="preserve"> 4 группы. Предлагаем Вам посетить странички и ознакомиться с подробной информацией.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5680"/>
        <w:gridCol w:w="3146"/>
        <w:gridCol w:w="470"/>
      </w:tblGrid>
      <w:tr w:rsidR="000F2070" w:rsidRPr="000F2070" w:rsidTr="000F2070"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t>      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drawing>
                <wp:inline distT="0" distB="0" distL="0" distR="0" wp14:anchorId="63063ABD" wp14:editId="01084326">
                  <wp:extent cx="2381250" cy="2381250"/>
                  <wp:effectExtent l="0" t="0" r="0" b="0"/>
                  <wp:docPr id="3" name="Рисунок 3" descr="http://dou62balakovo.ucoz.ru/mladshij-vozr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u62balakovo.ucoz.ru/mladshij-vozr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070">
              <w:t> 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/>
          <w:p w:rsidR="000F2070" w:rsidRPr="000F2070" w:rsidRDefault="000F2070" w:rsidP="000F2070">
            <w:pPr>
              <w:rPr>
                <w:b/>
              </w:rPr>
            </w:pPr>
            <w:r w:rsidRPr="000F2070">
              <w:rPr>
                <w:b/>
              </w:rPr>
              <w:t>Младшая группа № 1</w:t>
            </w:r>
            <w:hyperlink r:id="rId6" w:tgtFrame="_blank" w:history="1">
              <w:r w:rsidRPr="000F2070">
                <w:rPr>
                  <w:rStyle w:val="a3"/>
                  <w:b/>
                </w:rPr>
                <w:t>.</w:t>
              </w:r>
            </w:hyperlink>
          </w:p>
          <w:p w:rsidR="000F2070" w:rsidRPr="000F2070" w:rsidRDefault="000F2070" w:rsidP="000F2070">
            <w:r w:rsidRPr="000F2070">
              <w:rPr>
                <w:b/>
              </w:rPr>
              <w:t>Младшая группа  № 2.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t>      </w:t>
            </w:r>
          </w:p>
        </w:tc>
      </w:tr>
      <w:tr w:rsidR="000F2070" w:rsidRPr="000F2070" w:rsidTr="000F2070"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t>     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drawing>
                <wp:inline distT="0" distB="0" distL="0" distR="0" wp14:anchorId="68C7F764" wp14:editId="5A6AAB64">
                  <wp:extent cx="2381250" cy="2381250"/>
                  <wp:effectExtent l="0" t="0" r="0" b="0"/>
                  <wp:docPr id="2" name="Рисунок 2" descr="http://dou62balakovo.ucoz.ru/srednij-vozr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ou62balakovo.ucoz.ru/srednij-vozr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070">
              <w:t>    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pPr>
              <w:rPr>
                <w:b/>
              </w:rPr>
            </w:pPr>
            <w:hyperlink r:id="rId8" w:tgtFrame="_blank" w:history="1">
              <w:r w:rsidRPr="000F2070">
                <w:rPr>
                  <w:rStyle w:val="a3"/>
                  <w:b/>
                </w:rPr>
                <w:t>Средняя группа № 1.</w:t>
              </w:r>
            </w:hyperlink>
          </w:p>
          <w:p w:rsidR="000F2070" w:rsidRPr="000F2070" w:rsidRDefault="000F2070" w:rsidP="000F2070"/>
          <w:p w:rsidR="000F2070" w:rsidRPr="000F2070" w:rsidRDefault="000F2070" w:rsidP="000F2070">
            <w:r w:rsidRPr="000F2070">
              <w:t> 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t>     </w:t>
            </w:r>
          </w:p>
        </w:tc>
      </w:tr>
    </w:tbl>
    <w:p w:rsidR="000F2070" w:rsidRPr="000F2070" w:rsidRDefault="000F2070" w:rsidP="000F2070">
      <w:pPr>
        <w:rPr>
          <w:vanish/>
        </w:rPr>
      </w:pP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6231"/>
        <w:gridCol w:w="3044"/>
      </w:tblGrid>
      <w:tr w:rsidR="000F2070" w:rsidRPr="000F2070" w:rsidTr="000F2070"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t>      </w:t>
            </w:r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drawing>
                <wp:inline distT="0" distB="0" distL="0" distR="0">
                  <wp:extent cx="2381250" cy="2381250"/>
                  <wp:effectExtent l="0" t="0" r="0" b="0"/>
                  <wp:docPr id="1" name="Рисунок 1" descr="http://dou62balakovo.ucoz.ru/starshij-vozr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ou62balakovo.ucoz.ru/starshij-vozr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070">
              <w:t>        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F2070" w:rsidRPr="000F2070" w:rsidRDefault="000F2070" w:rsidP="000F2070">
            <w:r w:rsidRPr="000F2070">
              <w:t> </w:t>
            </w:r>
          </w:p>
          <w:p w:rsidR="000F2070" w:rsidRPr="000F2070" w:rsidRDefault="000F2070" w:rsidP="000F2070">
            <w:hyperlink r:id="rId10" w:tgtFrame="_blank" w:history="1">
              <w:r>
                <w:rPr>
                  <w:rStyle w:val="a3"/>
                </w:rPr>
                <w:t>Старшая группа № 1</w:t>
              </w:r>
              <w:r w:rsidRPr="000F2070">
                <w:rPr>
                  <w:rStyle w:val="a3"/>
                </w:rPr>
                <w:t>.</w:t>
              </w:r>
            </w:hyperlink>
            <w:r w:rsidRPr="000F2070">
              <w:t> </w:t>
            </w:r>
          </w:p>
          <w:p w:rsidR="000F2070" w:rsidRPr="000F2070" w:rsidRDefault="000F2070" w:rsidP="000F2070"/>
          <w:p w:rsidR="000F2070" w:rsidRPr="000F2070" w:rsidRDefault="000F2070" w:rsidP="000F2070"/>
        </w:tc>
      </w:tr>
    </w:tbl>
    <w:p w:rsidR="001978CB" w:rsidRDefault="001978CB"/>
    <w:sectPr w:rsidR="0019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E6"/>
    <w:rsid w:val="000F2070"/>
    <w:rsid w:val="001978CB"/>
    <w:rsid w:val="00E3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0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0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62balakovo.ucoz.ru/blog/gruppa_5/2011-07-19-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u62balakovo.ucoz.ru/blog/gruppa_5/2011-07-19-4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ou62balakovo.ucoz.ru/blog/gruppa_9/2011-07-19-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2017-11-12T06:28:00Z</dcterms:created>
  <dcterms:modified xsi:type="dcterms:W3CDTF">2017-11-12T06:35:00Z</dcterms:modified>
</cp:coreProperties>
</file>